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02E89" w14:textId="77777777" w:rsidR="00FB1CBC" w:rsidRDefault="00FB1CBC" w:rsidP="00FB1CBC">
      <w:pPr>
        <w:rPr>
          <w:color w:val="474C55"/>
          <w:sz w:val="22"/>
          <w:szCs w:val="22"/>
        </w:rPr>
      </w:pPr>
    </w:p>
    <w:p w14:paraId="3F6ABAD6" w14:textId="72950EDA" w:rsidR="008F6421" w:rsidRDefault="00B97A12" w:rsidP="008F6421">
      <w:pPr>
        <w:widowControl w:val="0"/>
        <w:tabs>
          <w:tab w:val="left" w:pos="1440"/>
        </w:tabs>
        <w:autoSpaceDE w:val="0"/>
        <w:autoSpaceDN w:val="0"/>
        <w:adjustRightInd w:val="0"/>
      </w:pPr>
      <w:r>
        <w:t>October 26, 2021</w:t>
      </w:r>
    </w:p>
    <w:p w14:paraId="5B67C6CB" w14:textId="77777777" w:rsidR="00B97A12" w:rsidRPr="00A95634" w:rsidRDefault="00B97A12" w:rsidP="008F6421">
      <w:pPr>
        <w:widowControl w:val="0"/>
        <w:tabs>
          <w:tab w:val="left" w:pos="1440"/>
        </w:tabs>
        <w:autoSpaceDE w:val="0"/>
        <w:autoSpaceDN w:val="0"/>
        <w:adjustRightInd w:val="0"/>
      </w:pPr>
    </w:p>
    <w:p w14:paraId="7C8E8C0A" w14:textId="3DA6D42E" w:rsidR="008F6421" w:rsidRPr="00A95634" w:rsidRDefault="008F6421" w:rsidP="008F6421">
      <w:pPr>
        <w:widowControl w:val="0"/>
        <w:tabs>
          <w:tab w:val="left" w:pos="1440"/>
        </w:tabs>
        <w:autoSpaceDE w:val="0"/>
        <w:autoSpaceDN w:val="0"/>
        <w:adjustRightInd w:val="0"/>
      </w:pPr>
      <w:r w:rsidRPr="00A95634">
        <w:t xml:space="preserve">Dear </w:t>
      </w:r>
      <w:r w:rsidR="00D61624">
        <w:t>Mr</w:t>
      </w:r>
      <w:r w:rsidR="008F45E0">
        <w:t>. Foster</w:t>
      </w:r>
      <w:r w:rsidR="008A486B">
        <w:t xml:space="preserve">, </w:t>
      </w:r>
      <w:r w:rsidR="009D1ED2">
        <w:t xml:space="preserve"> </w:t>
      </w:r>
      <w:r w:rsidRPr="00A95634">
        <w:t xml:space="preserve"> </w:t>
      </w:r>
    </w:p>
    <w:p w14:paraId="039F55D8" w14:textId="77777777" w:rsidR="008F6421" w:rsidRPr="00A95634" w:rsidRDefault="008F6421" w:rsidP="008F6421">
      <w:pPr>
        <w:widowControl w:val="0"/>
        <w:tabs>
          <w:tab w:val="left" w:pos="1440"/>
        </w:tabs>
        <w:autoSpaceDE w:val="0"/>
        <w:autoSpaceDN w:val="0"/>
        <w:adjustRightInd w:val="0"/>
        <w:rPr>
          <w:rFonts w:cs="Times New Roman"/>
          <w:color w:val="000000" w:themeColor="text1"/>
        </w:rPr>
      </w:pPr>
    </w:p>
    <w:p w14:paraId="12ACFCD7" w14:textId="24D5ADCE" w:rsidR="008F6421" w:rsidRDefault="008F6421" w:rsidP="008F6421">
      <w:pPr>
        <w:widowControl w:val="0"/>
        <w:tabs>
          <w:tab w:val="left" w:pos="1440"/>
        </w:tabs>
        <w:autoSpaceDE w:val="0"/>
        <w:autoSpaceDN w:val="0"/>
        <w:adjustRightInd w:val="0"/>
        <w:rPr>
          <w:rFonts w:cs="Times New Roman"/>
          <w:color w:val="000000" w:themeColor="text1"/>
        </w:rPr>
      </w:pPr>
      <w:r w:rsidRPr="00A95634">
        <w:rPr>
          <w:rFonts w:cs="Times New Roman"/>
          <w:color w:val="000000" w:themeColor="text1"/>
        </w:rPr>
        <w:t>Your recent application submission to the PEC Critical Loads Program has been received and reviewed.  The following site</w:t>
      </w:r>
      <w:r>
        <w:rPr>
          <w:rFonts w:cs="Times New Roman"/>
          <w:color w:val="000000" w:themeColor="text1"/>
        </w:rPr>
        <w:t>(</w:t>
      </w:r>
      <w:r w:rsidRPr="00A95634">
        <w:rPr>
          <w:rFonts w:cs="Times New Roman"/>
          <w:color w:val="000000" w:themeColor="text1"/>
        </w:rPr>
        <w:t>s</w:t>
      </w:r>
      <w:r>
        <w:rPr>
          <w:rFonts w:cs="Times New Roman"/>
          <w:color w:val="000000" w:themeColor="text1"/>
        </w:rPr>
        <w:t>)</w:t>
      </w:r>
      <w:r w:rsidRPr="00A95634">
        <w:rPr>
          <w:rFonts w:cs="Times New Roman"/>
          <w:color w:val="000000" w:themeColor="text1"/>
        </w:rPr>
        <w:t xml:space="preserve"> have been designated as a Critical Load based on criteria </w:t>
      </w:r>
      <w:r>
        <w:rPr>
          <w:rFonts w:cs="Times New Roman"/>
          <w:color w:val="000000" w:themeColor="text1"/>
        </w:rPr>
        <w:t xml:space="preserve">outlined </w:t>
      </w:r>
      <w:r w:rsidRPr="00A95634">
        <w:rPr>
          <w:rFonts w:cs="Times New Roman"/>
          <w:color w:val="000000" w:themeColor="text1"/>
        </w:rPr>
        <w:t xml:space="preserve">by PEC. </w:t>
      </w:r>
    </w:p>
    <w:p w14:paraId="34798A68" w14:textId="77777777" w:rsidR="001A577F" w:rsidRDefault="001A577F" w:rsidP="008F6421">
      <w:pPr>
        <w:widowControl w:val="0"/>
        <w:tabs>
          <w:tab w:val="left" w:pos="1440"/>
        </w:tabs>
        <w:autoSpaceDE w:val="0"/>
        <w:autoSpaceDN w:val="0"/>
        <w:adjustRightInd w:val="0"/>
        <w:rPr>
          <w:rFonts w:cs="Times New Roman"/>
          <w:color w:val="000000" w:themeColor="text1"/>
        </w:rPr>
      </w:pPr>
    </w:p>
    <w:p w14:paraId="482746C0" w14:textId="547C0F5A" w:rsidR="008F45E0" w:rsidRDefault="001A577F" w:rsidP="008F6421">
      <w:pPr>
        <w:widowControl w:val="0"/>
        <w:tabs>
          <w:tab w:val="left" w:pos="1440"/>
        </w:tabs>
        <w:autoSpaceDE w:val="0"/>
        <w:autoSpaceDN w:val="0"/>
        <w:adjustRightInd w:val="0"/>
        <w:rPr>
          <w:rFonts w:cs="Times New Roman"/>
          <w:color w:val="000000" w:themeColor="text1"/>
        </w:rPr>
      </w:pPr>
      <w:r w:rsidRPr="001A577F">
        <w:rPr>
          <w:noProof/>
        </w:rPr>
        <w:drawing>
          <wp:inline distT="0" distB="0" distL="0" distR="0" wp14:anchorId="5CABE3F9" wp14:editId="433D6197">
            <wp:extent cx="5943600" cy="2952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95244"/>
                    </a:xfrm>
                    <a:prstGeom prst="rect">
                      <a:avLst/>
                    </a:prstGeom>
                    <a:noFill/>
                    <a:ln>
                      <a:noFill/>
                    </a:ln>
                  </pic:spPr>
                </pic:pic>
              </a:graphicData>
            </a:graphic>
          </wp:inline>
        </w:drawing>
      </w:r>
    </w:p>
    <w:p w14:paraId="356C4DED" w14:textId="0A7C6CC0" w:rsidR="0011792B" w:rsidRPr="00A95634" w:rsidRDefault="00255E9D" w:rsidP="008F6421">
      <w:pPr>
        <w:widowControl w:val="0"/>
        <w:tabs>
          <w:tab w:val="left" w:pos="1440"/>
        </w:tabs>
        <w:autoSpaceDE w:val="0"/>
        <w:autoSpaceDN w:val="0"/>
        <w:adjustRightInd w:val="0"/>
        <w:rPr>
          <w:rFonts w:cs="Times New Roman"/>
          <w:color w:val="000000" w:themeColor="text1"/>
        </w:rPr>
      </w:pPr>
      <w:r>
        <w:rPr>
          <w:noProof/>
        </w:rPr>
        <mc:AlternateContent>
          <mc:Choice Requires="wps">
            <w:drawing>
              <wp:anchor distT="0" distB="0" distL="114300" distR="114300" simplePos="0" relativeHeight="251659264" behindDoc="0" locked="0" layoutInCell="1" allowOverlap="1" wp14:anchorId="146EF949" wp14:editId="50E90977">
                <wp:simplePos x="0" y="0"/>
                <wp:positionH relativeFrom="column">
                  <wp:posOffset>5310080</wp:posOffset>
                </wp:positionH>
                <wp:positionV relativeFrom="paragraph">
                  <wp:posOffset>517362</wp:posOffset>
                </wp:positionV>
                <wp:extent cx="266700" cy="190500"/>
                <wp:effectExtent l="0" t="0" r="0" b="0"/>
                <wp:wrapNone/>
                <wp:docPr id="5" name="Text Box 5"/>
                <wp:cNvGraphicFramePr/>
                <a:graphic xmlns:a="http://schemas.openxmlformats.org/drawingml/2006/main">
                  <a:graphicData uri="http://schemas.microsoft.com/office/word/2010/wordprocessingShape">
                    <wps:wsp>
                      <wps:cNvSpPr txBox="1"/>
                      <wps:spPr>
                        <a:xfrm>
                          <a:off x="0" y="0"/>
                          <a:ext cx="266700" cy="190500"/>
                        </a:xfrm>
                        <a:prstGeom prst="rect">
                          <a:avLst/>
                        </a:prstGeom>
                        <a:noFill/>
                        <a:ln w="6350">
                          <a:noFill/>
                        </a:ln>
                      </wps:spPr>
                      <wps:txbx>
                        <w:txbxContent>
                          <w:p w14:paraId="1C45E92A" w14:textId="61134F1A" w:rsidR="00255E9D" w:rsidRPr="00255E9D" w:rsidRDefault="00255E9D">
                            <w:pPr>
                              <w:rPr>
                                <w:sz w:val="16"/>
                                <w:szCs w:val="16"/>
                              </w:rPr>
                            </w:pPr>
                            <w:r w:rsidRPr="00255E9D">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6EF949" id="_x0000_t202" coordsize="21600,21600" o:spt="202" path="m,l,21600r21600,l21600,xe">
                <v:stroke joinstyle="miter"/>
                <v:path gradientshapeok="t" o:connecttype="rect"/>
              </v:shapetype>
              <v:shape id="Text Box 5" o:spid="_x0000_s1026" type="#_x0000_t202" style="position:absolute;margin-left:418.1pt;margin-top:40.75pt;width:21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" filled="f" stroked="f" strokeweight=".5pt">
                <v:textbox>
                  <w:txbxContent>
                    <w:p w14:paraId="1C45E92A" w14:textId="61134F1A" w:rsidR="00255E9D" w:rsidRPr="00255E9D" w:rsidRDefault="00255E9D">
                      <w:pPr>
                        <w:rPr>
                          <w:sz w:val="16"/>
                          <w:szCs w:val="16"/>
                        </w:rPr>
                      </w:pPr>
                      <w:r w:rsidRPr="00255E9D">
                        <w:rPr>
                          <w:sz w:val="16"/>
                          <w:szCs w:val="16"/>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C403EC7" wp14:editId="23B72B81">
                <wp:simplePos x="0" y="0"/>
                <wp:positionH relativeFrom="column">
                  <wp:posOffset>3494725</wp:posOffset>
                </wp:positionH>
                <wp:positionV relativeFrom="paragraph">
                  <wp:posOffset>656906</wp:posOffset>
                </wp:positionV>
                <wp:extent cx="2081242" cy="224392"/>
                <wp:effectExtent l="0" t="0" r="0" b="4445"/>
                <wp:wrapNone/>
                <wp:docPr id="6" name="Text Box 6"/>
                <wp:cNvGraphicFramePr/>
                <a:graphic xmlns:a="http://schemas.openxmlformats.org/drawingml/2006/main">
                  <a:graphicData uri="http://schemas.microsoft.com/office/word/2010/wordprocessingShape">
                    <wps:wsp>
                      <wps:cNvSpPr txBox="1"/>
                      <wps:spPr>
                        <a:xfrm>
                          <a:off x="0" y="0"/>
                          <a:ext cx="2081242" cy="224392"/>
                        </a:xfrm>
                        <a:prstGeom prst="rect">
                          <a:avLst/>
                        </a:prstGeom>
                        <a:noFill/>
                        <a:ln w="6350">
                          <a:noFill/>
                        </a:ln>
                      </wps:spPr>
                      <wps:txbx>
                        <w:txbxContent>
                          <w:p w14:paraId="0093F0BD" w14:textId="671E05F3" w:rsidR="00255E9D" w:rsidRPr="00255E9D" w:rsidRDefault="00255E9D">
                            <w:pPr>
                              <w:rPr>
                                <w:i/>
                                <w:iCs/>
                                <w:sz w:val="14"/>
                                <w:szCs w:val="14"/>
                              </w:rPr>
                            </w:pPr>
                            <w:r w:rsidRPr="00255E9D">
                              <w:rPr>
                                <w:i/>
                                <w:iCs/>
                                <w:sz w:val="14"/>
                                <w:szCs w:val="14"/>
                              </w:rPr>
                              <w:t>*4105 Lakeway Blvd, Lakeway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03EC7" id="Text Box 6" o:spid="_x0000_s1027" type="#_x0000_t202" style="position:absolute;margin-left:275.2pt;margin-top:51.7pt;width:163.9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" filled="f" stroked="f" strokeweight=".5pt">
                <v:textbox>
                  <w:txbxContent>
                    <w:p w14:paraId="0093F0BD" w14:textId="671E05F3" w:rsidR="00255E9D" w:rsidRPr="00255E9D" w:rsidRDefault="00255E9D">
                      <w:pPr>
                        <w:rPr>
                          <w:i/>
                          <w:iCs/>
                          <w:sz w:val="14"/>
                          <w:szCs w:val="14"/>
                        </w:rPr>
                      </w:pPr>
                      <w:r w:rsidRPr="00255E9D">
                        <w:rPr>
                          <w:i/>
                          <w:iCs/>
                          <w:sz w:val="14"/>
                          <w:szCs w:val="14"/>
                        </w:rPr>
                        <w:t>*4105 Lakeway Blvd, Lakeway</w:t>
                      </w:r>
                    </w:p>
                  </w:txbxContent>
                </v:textbox>
              </v:shape>
            </w:pict>
          </mc:Fallback>
        </mc:AlternateContent>
      </w:r>
      <w:r w:rsidR="001A577F" w:rsidRPr="001A577F">
        <w:rPr>
          <w:noProof/>
        </w:rPr>
        <w:drawing>
          <wp:inline distT="0" distB="0" distL="0" distR="0" wp14:anchorId="5D6235A3" wp14:editId="3380A938">
            <wp:extent cx="5943600" cy="706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706650"/>
                    </a:xfrm>
                    <a:prstGeom prst="rect">
                      <a:avLst/>
                    </a:prstGeom>
                    <a:noFill/>
                    <a:ln>
                      <a:noFill/>
                    </a:ln>
                  </pic:spPr>
                </pic:pic>
              </a:graphicData>
            </a:graphic>
          </wp:inline>
        </w:drawing>
      </w:r>
    </w:p>
    <w:p w14:paraId="13C988E5" w14:textId="77777777" w:rsidR="00883813" w:rsidRPr="00A95634" w:rsidRDefault="00883813" w:rsidP="008F6421">
      <w:pPr>
        <w:widowControl w:val="0"/>
        <w:tabs>
          <w:tab w:val="left" w:pos="1440"/>
        </w:tabs>
        <w:autoSpaceDE w:val="0"/>
        <w:autoSpaceDN w:val="0"/>
        <w:adjustRightInd w:val="0"/>
        <w:rPr>
          <w:rFonts w:cs="Times New Roman"/>
          <w:color w:val="000000" w:themeColor="text1"/>
        </w:rPr>
      </w:pPr>
    </w:p>
    <w:p w14:paraId="44F5586C" w14:textId="77777777" w:rsidR="00563CEA" w:rsidRDefault="00563CEA" w:rsidP="00563CEA">
      <w:pPr>
        <w:widowControl w:val="0"/>
        <w:tabs>
          <w:tab w:val="left" w:pos="1440"/>
        </w:tabs>
        <w:autoSpaceDE w:val="0"/>
        <w:autoSpaceDN w:val="0"/>
        <w:adjustRightInd w:val="0"/>
        <w:rPr>
          <w:rFonts w:cs="Times New Roman"/>
          <w:color w:val="000000" w:themeColor="text1"/>
        </w:rPr>
      </w:pPr>
      <w:bookmarkStart w:id="0" w:name="_Hlk71902127"/>
      <w:r w:rsidRPr="00A95634">
        <w:rPr>
          <w:rFonts w:cs="Times New Roman"/>
          <w:color w:val="000000" w:themeColor="text1"/>
        </w:rPr>
        <w:t>This Critical Load designation allows for the site</w:t>
      </w:r>
      <w:r>
        <w:rPr>
          <w:rFonts w:cs="Times New Roman"/>
          <w:color w:val="000000" w:themeColor="text1"/>
        </w:rPr>
        <w:t>(</w:t>
      </w:r>
      <w:r w:rsidRPr="00A95634">
        <w:rPr>
          <w:rFonts w:cs="Times New Roman"/>
          <w:color w:val="000000" w:themeColor="text1"/>
        </w:rPr>
        <w:t>s</w:t>
      </w:r>
      <w:r>
        <w:rPr>
          <w:rFonts w:cs="Times New Roman"/>
          <w:color w:val="000000" w:themeColor="text1"/>
        </w:rPr>
        <w:t>)</w:t>
      </w:r>
      <w:r w:rsidRPr="00A95634">
        <w:rPr>
          <w:rFonts w:cs="Times New Roman"/>
          <w:color w:val="000000" w:themeColor="text1"/>
        </w:rPr>
        <w:t xml:space="preserve"> listed to be </w:t>
      </w:r>
      <w:r>
        <w:rPr>
          <w:rFonts w:cs="Times New Roman"/>
          <w:color w:val="000000" w:themeColor="text1"/>
        </w:rPr>
        <w:t xml:space="preserve">given priority, but </w:t>
      </w:r>
      <w:r w:rsidRPr="001F0BFC">
        <w:rPr>
          <w:rFonts w:cs="Times New Roman"/>
          <w:b/>
          <w:color w:val="000000" w:themeColor="text1"/>
          <w:u w:val="single"/>
        </w:rPr>
        <w:t>will not be exempt</w:t>
      </w:r>
      <w:r w:rsidRPr="00A95634">
        <w:rPr>
          <w:rFonts w:cs="Times New Roman"/>
          <w:color w:val="000000" w:themeColor="text1"/>
        </w:rPr>
        <w:t xml:space="preserve"> from any rotating outages PEC may be called on to deploy as directed by ERCOT. </w:t>
      </w:r>
      <w:r>
        <w:rPr>
          <w:rFonts w:cs="Times New Roman"/>
          <w:color w:val="000000" w:themeColor="text1"/>
        </w:rPr>
        <w:t>At any time if</w:t>
      </w:r>
      <w:r w:rsidRPr="00A95634">
        <w:rPr>
          <w:rFonts w:cs="Times New Roman"/>
          <w:color w:val="000000" w:themeColor="text1"/>
        </w:rPr>
        <w:t xml:space="preserve"> rotating outages are in effect, you will be notified as such </w:t>
      </w:r>
      <w:r>
        <w:rPr>
          <w:rFonts w:cs="Times New Roman"/>
          <w:color w:val="000000" w:themeColor="text1"/>
        </w:rPr>
        <w:t>upon</w:t>
      </w:r>
      <w:r w:rsidRPr="00A95634">
        <w:rPr>
          <w:rFonts w:cs="Times New Roman"/>
          <w:color w:val="000000" w:themeColor="text1"/>
        </w:rPr>
        <w:t xml:space="preserve"> the deployment and recall of such events. </w:t>
      </w:r>
      <w:r>
        <w:rPr>
          <w:rFonts w:cs="Times New Roman"/>
          <w:color w:val="000000" w:themeColor="text1"/>
        </w:rPr>
        <w:t xml:space="preserve">Priority designation for these sites means that PEC anticipates the ability to provide advanced notice of any rotating outages as well as priority restoration if service at the site is interrupted due to rotating outages.  </w:t>
      </w:r>
    </w:p>
    <w:p w14:paraId="134DF29E" w14:textId="77777777" w:rsidR="00563CEA" w:rsidRDefault="00563CEA" w:rsidP="00563CEA">
      <w:pPr>
        <w:widowControl w:val="0"/>
        <w:tabs>
          <w:tab w:val="left" w:pos="1440"/>
        </w:tabs>
        <w:autoSpaceDE w:val="0"/>
        <w:autoSpaceDN w:val="0"/>
        <w:adjustRightInd w:val="0"/>
        <w:rPr>
          <w:rFonts w:cs="Times New Roman"/>
          <w:color w:val="000000" w:themeColor="text1"/>
        </w:rPr>
      </w:pPr>
    </w:p>
    <w:p w14:paraId="30614089" w14:textId="77777777" w:rsidR="00563CEA" w:rsidRPr="002A06C9" w:rsidRDefault="00563CEA" w:rsidP="00563CEA">
      <w:pPr>
        <w:widowControl w:val="0"/>
        <w:tabs>
          <w:tab w:val="left" w:pos="1440"/>
        </w:tabs>
        <w:autoSpaceDE w:val="0"/>
        <w:autoSpaceDN w:val="0"/>
        <w:adjustRightInd w:val="0"/>
        <w:rPr>
          <w:rFonts w:cs="Times New Roman"/>
          <w:color w:val="000000" w:themeColor="text1"/>
        </w:rPr>
      </w:pPr>
      <w:r>
        <w:rPr>
          <w:rFonts w:cs="Times New Roman"/>
          <w:color w:val="000000" w:themeColor="text1"/>
        </w:rPr>
        <w:t>PEC does</w:t>
      </w:r>
      <w:r w:rsidRPr="002A06C9">
        <w:rPr>
          <w:rFonts w:cs="Times New Roman"/>
          <w:color w:val="000000" w:themeColor="text1"/>
        </w:rPr>
        <w:t xml:space="preserve"> not guarantee an uninterrupted, regular, or continuous power supply. Locations registered in the program are not exempt from planned service interruptions, nor are registered members exempt from their financial responsibilities or the termination of service in accordance with PEC policies.</w:t>
      </w:r>
      <w:r w:rsidRPr="00252C4C">
        <w:rPr>
          <w:rFonts w:cs="Times New Roman"/>
          <w:color w:val="000000" w:themeColor="text1"/>
        </w:rPr>
        <w:t xml:space="preserve"> </w:t>
      </w:r>
      <w:r w:rsidRPr="002A06C9">
        <w:rPr>
          <w:rFonts w:cs="Times New Roman"/>
          <w:color w:val="000000" w:themeColor="text1"/>
        </w:rPr>
        <w:t>When planned outages or service interruptions for nonpayment are scheduled, we will attempt to provide advance notice so preparations can be made. For unplanned outages, PEC will prioritize Critical Load</w:t>
      </w:r>
      <w:r>
        <w:rPr>
          <w:rFonts w:cs="Times New Roman"/>
          <w:color w:val="000000" w:themeColor="text1"/>
        </w:rPr>
        <w:t>s</w:t>
      </w:r>
      <w:r w:rsidRPr="002A06C9">
        <w:rPr>
          <w:rFonts w:cs="Times New Roman"/>
          <w:color w:val="000000" w:themeColor="text1"/>
        </w:rPr>
        <w:t xml:space="preserve"> Program participants for restoration as much as practicable.</w:t>
      </w:r>
    </w:p>
    <w:p w14:paraId="1DF596E5" w14:textId="77777777" w:rsidR="00563CEA" w:rsidRPr="00A95634" w:rsidRDefault="00563CEA" w:rsidP="00563CEA">
      <w:pPr>
        <w:widowControl w:val="0"/>
        <w:tabs>
          <w:tab w:val="left" w:pos="1440"/>
        </w:tabs>
        <w:autoSpaceDE w:val="0"/>
        <w:autoSpaceDN w:val="0"/>
        <w:adjustRightInd w:val="0"/>
        <w:rPr>
          <w:rFonts w:cs="Times New Roman"/>
          <w:color w:val="000000" w:themeColor="text1"/>
        </w:rPr>
      </w:pPr>
    </w:p>
    <w:p w14:paraId="71AAA1D6" w14:textId="77777777" w:rsidR="00563CEA" w:rsidRPr="00A95634" w:rsidRDefault="00563CEA" w:rsidP="00563CEA">
      <w:pPr>
        <w:widowControl w:val="0"/>
        <w:tabs>
          <w:tab w:val="left" w:pos="1440"/>
        </w:tabs>
        <w:autoSpaceDE w:val="0"/>
        <w:autoSpaceDN w:val="0"/>
        <w:adjustRightInd w:val="0"/>
        <w:rPr>
          <w:rFonts w:cs="Times New Roman"/>
          <w:color w:val="000000" w:themeColor="text1"/>
        </w:rPr>
      </w:pPr>
      <w:r w:rsidRPr="00A95634">
        <w:rPr>
          <w:rFonts w:cs="Times New Roman"/>
          <w:color w:val="000000" w:themeColor="text1"/>
        </w:rPr>
        <w:t xml:space="preserve">As part of the PEC Critical Loads Program, this application and review process will be conducted annually. Sites previously deemed as Critical Loads will be reviewed and have the ability to be added or removed from this designation. </w:t>
      </w:r>
      <w:r>
        <w:rPr>
          <w:rFonts w:cs="Times New Roman"/>
          <w:color w:val="000000" w:themeColor="text1"/>
        </w:rPr>
        <w:t xml:space="preserve">PEC will work with members to provide advanced notice when available to mitigate the impact to your business operations. </w:t>
      </w:r>
    </w:p>
    <w:p w14:paraId="3A0F75FE" w14:textId="77777777" w:rsidR="00563CEA" w:rsidRPr="00A95634" w:rsidRDefault="00563CEA" w:rsidP="00563CEA">
      <w:pPr>
        <w:widowControl w:val="0"/>
        <w:tabs>
          <w:tab w:val="left" w:pos="1440"/>
        </w:tabs>
        <w:autoSpaceDE w:val="0"/>
        <w:autoSpaceDN w:val="0"/>
        <w:adjustRightInd w:val="0"/>
        <w:rPr>
          <w:rFonts w:cs="Times New Roman"/>
          <w:color w:val="000000" w:themeColor="text1"/>
        </w:rPr>
      </w:pPr>
    </w:p>
    <w:p w14:paraId="7E2E76CC" w14:textId="77777777" w:rsidR="00563CEA" w:rsidRPr="00A95634" w:rsidRDefault="00563CEA" w:rsidP="00563CEA">
      <w:pPr>
        <w:widowControl w:val="0"/>
        <w:tabs>
          <w:tab w:val="left" w:pos="1440"/>
        </w:tabs>
        <w:autoSpaceDE w:val="0"/>
        <w:autoSpaceDN w:val="0"/>
        <w:adjustRightInd w:val="0"/>
        <w:rPr>
          <w:rFonts w:cs="Times New Roman"/>
          <w:color w:val="000000" w:themeColor="text1"/>
        </w:rPr>
      </w:pPr>
      <w:r w:rsidRPr="00A95634">
        <w:rPr>
          <w:rFonts w:cs="Times New Roman"/>
          <w:color w:val="000000" w:themeColor="text1"/>
        </w:rPr>
        <w:t xml:space="preserve">If you wish to provide any comments or have questions regarding the Critical Loads Program, you may contact </w:t>
      </w:r>
      <w:hyperlink r:id="rId12" w:history="1">
        <w:r w:rsidRPr="00A95634">
          <w:rPr>
            <w:rStyle w:val="Hyperlink"/>
            <w:rFonts w:cs="Times New Roman"/>
          </w:rPr>
          <w:t>criticalloadsrequests@peci.com</w:t>
        </w:r>
      </w:hyperlink>
      <w:r w:rsidRPr="00A95634">
        <w:rPr>
          <w:rFonts w:cs="Times New Roman"/>
          <w:color w:val="000000" w:themeColor="text1"/>
        </w:rPr>
        <w:t xml:space="preserve"> or call 830-454-3114. </w:t>
      </w:r>
    </w:p>
    <w:bookmarkEnd w:id="0"/>
    <w:p w14:paraId="6D2C101D" w14:textId="56F9B72F" w:rsidR="00AD36FE" w:rsidRPr="00C92D7F" w:rsidRDefault="00AD36FE" w:rsidP="00563CEA">
      <w:pPr>
        <w:widowControl w:val="0"/>
        <w:tabs>
          <w:tab w:val="left" w:pos="1440"/>
        </w:tabs>
        <w:autoSpaceDE w:val="0"/>
        <w:autoSpaceDN w:val="0"/>
        <w:adjustRightInd w:val="0"/>
        <w:rPr>
          <w:b/>
          <w:color w:val="003DA5"/>
          <w:sz w:val="22"/>
          <w:szCs w:val="22"/>
        </w:rPr>
      </w:pPr>
    </w:p>
    <w:sectPr w:rsidR="00AD36FE" w:rsidRPr="00C92D7F" w:rsidSect="002D1F5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33F71" w14:textId="77777777" w:rsidR="00DC551D" w:rsidRDefault="00DC551D" w:rsidP="00252239">
      <w:r>
        <w:separator/>
      </w:r>
    </w:p>
  </w:endnote>
  <w:endnote w:type="continuationSeparator" w:id="0">
    <w:p w14:paraId="7D091C88" w14:textId="77777777" w:rsidR="00DC551D" w:rsidRDefault="00DC551D" w:rsidP="0025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352B" w14:textId="77777777" w:rsidR="00F44393" w:rsidRDefault="00F44393" w:rsidP="002D1F5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13CF87" w14:textId="77777777" w:rsidR="00F44393" w:rsidRDefault="00F44393" w:rsidP="00F44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D690" w14:textId="77777777" w:rsidR="00F06BA1" w:rsidRPr="000C1270" w:rsidRDefault="00F06BA1" w:rsidP="00F06BA1">
    <w:pPr>
      <w:pStyle w:val="Footer"/>
      <w:framePr w:wrap="none" w:vAnchor="text" w:hAnchor="page" w:x="10702" w:y="1"/>
      <w:rPr>
        <w:rStyle w:val="PageNumber"/>
        <w:color w:val="474C55"/>
        <w:sz w:val="16"/>
        <w:szCs w:val="16"/>
      </w:rPr>
    </w:pPr>
    <w:r w:rsidRPr="000C1270">
      <w:rPr>
        <w:rStyle w:val="PageNumber"/>
        <w:color w:val="474C55"/>
        <w:sz w:val="16"/>
        <w:szCs w:val="16"/>
      </w:rPr>
      <w:fldChar w:fldCharType="begin"/>
    </w:r>
    <w:r w:rsidRPr="000C1270">
      <w:rPr>
        <w:rStyle w:val="PageNumber"/>
        <w:color w:val="474C55"/>
        <w:sz w:val="16"/>
        <w:szCs w:val="16"/>
      </w:rPr>
      <w:instrText xml:space="preserve">PAGE  </w:instrText>
    </w:r>
    <w:r w:rsidRPr="000C1270">
      <w:rPr>
        <w:rStyle w:val="PageNumber"/>
        <w:color w:val="474C55"/>
        <w:sz w:val="16"/>
        <w:szCs w:val="16"/>
      </w:rPr>
      <w:fldChar w:fldCharType="separate"/>
    </w:r>
    <w:r w:rsidR="00A21157">
      <w:rPr>
        <w:rStyle w:val="PageNumber"/>
        <w:noProof/>
        <w:color w:val="474C55"/>
        <w:sz w:val="16"/>
        <w:szCs w:val="16"/>
      </w:rPr>
      <w:t>2</w:t>
    </w:r>
    <w:r w:rsidRPr="000C1270">
      <w:rPr>
        <w:rStyle w:val="PageNumber"/>
        <w:color w:val="474C55"/>
        <w:sz w:val="16"/>
        <w:szCs w:val="16"/>
      </w:rPr>
      <w:fldChar w:fldCharType="end"/>
    </w:r>
  </w:p>
  <w:p w14:paraId="597470FA" w14:textId="77777777" w:rsidR="00F06BA1" w:rsidRDefault="00F06BA1" w:rsidP="00F44393">
    <w:pPr>
      <w:pStyle w:val="Footer"/>
      <w:ind w:right="360"/>
    </w:pPr>
  </w:p>
  <w:p w14:paraId="631F00A8" w14:textId="77777777" w:rsidR="00F06BA1" w:rsidRDefault="00F06BA1" w:rsidP="00F44393">
    <w:pPr>
      <w:pStyle w:val="Footer"/>
      <w:ind w:right="360"/>
    </w:pPr>
  </w:p>
  <w:p w14:paraId="6DA1F353" w14:textId="09F8DC30" w:rsidR="00252239" w:rsidRDefault="00F44393" w:rsidP="00F44393">
    <w:pPr>
      <w:pStyle w:val="Footer"/>
      <w:ind w:right="36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2661E" w14:textId="77777777" w:rsidR="00F762E5" w:rsidRPr="000C1270" w:rsidRDefault="00F762E5" w:rsidP="00F06BA1">
    <w:pPr>
      <w:pStyle w:val="Footer"/>
      <w:framePr w:wrap="none" w:vAnchor="text" w:hAnchor="page" w:x="10702" w:yAlign="top"/>
      <w:rPr>
        <w:rStyle w:val="PageNumber"/>
        <w:color w:val="474C55"/>
        <w:sz w:val="16"/>
        <w:szCs w:val="16"/>
      </w:rPr>
    </w:pPr>
    <w:r w:rsidRPr="000C1270">
      <w:rPr>
        <w:rStyle w:val="PageNumber"/>
        <w:color w:val="474C55"/>
        <w:sz w:val="16"/>
        <w:szCs w:val="16"/>
      </w:rPr>
      <w:fldChar w:fldCharType="begin"/>
    </w:r>
    <w:r w:rsidRPr="000C1270">
      <w:rPr>
        <w:rStyle w:val="PageNumber"/>
        <w:color w:val="474C55"/>
        <w:sz w:val="16"/>
        <w:szCs w:val="16"/>
      </w:rPr>
      <w:instrText xml:space="preserve">PAGE  </w:instrText>
    </w:r>
    <w:r w:rsidRPr="000C1270">
      <w:rPr>
        <w:rStyle w:val="PageNumber"/>
        <w:color w:val="474C55"/>
        <w:sz w:val="16"/>
        <w:szCs w:val="16"/>
      </w:rPr>
      <w:fldChar w:fldCharType="separate"/>
    </w:r>
    <w:r w:rsidR="007116EF">
      <w:rPr>
        <w:rStyle w:val="PageNumber"/>
        <w:noProof/>
        <w:color w:val="474C55"/>
        <w:sz w:val="16"/>
        <w:szCs w:val="16"/>
      </w:rPr>
      <w:t>1</w:t>
    </w:r>
    <w:r w:rsidRPr="000C1270">
      <w:rPr>
        <w:rStyle w:val="PageNumber"/>
        <w:color w:val="474C55"/>
        <w:sz w:val="16"/>
        <w:szCs w:val="16"/>
      </w:rPr>
      <w:fldChar w:fldCharType="end"/>
    </w:r>
  </w:p>
  <w:p w14:paraId="6B28BEE0" w14:textId="1F4188A6" w:rsidR="00F762E5" w:rsidRPr="00F762E5" w:rsidRDefault="003A3964" w:rsidP="003A3964">
    <w:pPr>
      <w:pStyle w:val="Footer"/>
    </w:pPr>
    <w:r>
      <w:rPr>
        <w:noProof/>
      </w:rPr>
      <w:drawing>
        <wp:inline distT="0" distB="0" distL="0" distR="0" wp14:anchorId="30240752" wp14:editId="4613FC3D">
          <wp:extent cx="4139761" cy="56401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oter2.jpg"/>
                  <pic:cNvPicPr/>
                </pic:nvPicPr>
                <pic:blipFill>
                  <a:blip r:embed="rId1">
                    <a:extLst>
                      <a:ext uri="{28A0092B-C50C-407E-A947-70E740481C1C}">
                        <a14:useLocalDpi xmlns:a14="http://schemas.microsoft.com/office/drawing/2010/main" val="0"/>
                      </a:ext>
                    </a:extLst>
                  </a:blip>
                  <a:stretch>
                    <a:fillRect/>
                  </a:stretch>
                </pic:blipFill>
                <pic:spPr>
                  <a:xfrm>
                    <a:off x="0" y="0"/>
                    <a:ext cx="4152043" cy="5656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B5648" w14:textId="77777777" w:rsidR="00DC551D" w:rsidRDefault="00DC551D" w:rsidP="00252239">
      <w:r>
        <w:separator/>
      </w:r>
    </w:p>
  </w:footnote>
  <w:footnote w:type="continuationSeparator" w:id="0">
    <w:p w14:paraId="7490BFF7" w14:textId="77777777" w:rsidR="00DC551D" w:rsidRDefault="00DC551D" w:rsidP="0025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55E6C" w14:textId="77777777" w:rsidR="005633E9" w:rsidRDefault="00563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1063" w14:textId="59457D41" w:rsidR="00433C20" w:rsidRDefault="00297ACD" w:rsidP="00252239">
    <w:pPr>
      <w:pStyle w:val="Header"/>
      <w:jc w:val="right"/>
    </w:pPr>
    <w:r>
      <w:rPr>
        <w:noProof/>
      </w:rPr>
      <w:drawing>
        <wp:inline distT="0" distB="0" distL="0" distR="0" wp14:anchorId="59E31D13" wp14:editId="78DF4268">
          <wp:extent cx="574675" cy="45974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c_shield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4675" cy="459740"/>
                  </a:xfrm>
                  <a:prstGeom prst="rect">
                    <a:avLst/>
                  </a:prstGeom>
                </pic:spPr>
              </pic:pic>
            </a:graphicData>
          </a:graphic>
        </wp:inline>
      </w:drawing>
    </w:r>
  </w:p>
  <w:p w14:paraId="235E1E57" w14:textId="1286D027" w:rsidR="00252239" w:rsidRDefault="00252239" w:rsidP="0025223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EA07" w14:textId="77777777" w:rsidR="005633E9" w:rsidRDefault="005633E9" w:rsidP="005633E9">
    <w:pPr>
      <w:pStyle w:val="Header"/>
      <w:jc w:val="right"/>
    </w:pPr>
    <w:r>
      <w:rPr>
        <w:noProof/>
      </w:rPr>
      <w:drawing>
        <wp:inline distT="0" distB="0" distL="0" distR="0" wp14:anchorId="243EF5DF" wp14:editId="1E6B31FF">
          <wp:extent cx="574675" cy="45974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c_shield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4675" cy="459740"/>
                  </a:xfrm>
                  <a:prstGeom prst="rect">
                    <a:avLst/>
                  </a:prstGeom>
                </pic:spPr>
              </pic:pic>
            </a:graphicData>
          </a:graphic>
        </wp:inline>
      </w:drawing>
    </w:r>
  </w:p>
  <w:p w14:paraId="0CEF0B80" w14:textId="77777777" w:rsidR="00143CCF" w:rsidRPr="005633E9" w:rsidRDefault="00143CCF" w:rsidP="00563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3E59"/>
    <w:multiLevelType w:val="hybridMultilevel"/>
    <w:tmpl w:val="C34E3D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239"/>
    <w:rsid w:val="00006075"/>
    <w:rsid w:val="0000794B"/>
    <w:rsid w:val="00025A3C"/>
    <w:rsid w:val="00046303"/>
    <w:rsid w:val="000614B2"/>
    <w:rsid w:val="000902AF"/>
    <w:rsid w:val="000958AD"/>
    <w:rsid w:val="000C1270"/>
    <w:rsid w:val="0011792B"/>
    <w:rsid w:val="00143CCF"/>
    <w:rsid w:val="001738A8"/>
    <w:rsid w:val="001A577F"/>
    <w:rsid w:val="001B422E"/>
    <w:rsid w:val="0023066D"/>
    <w:rsid w:val="00236744"/>
    <w:rsid w:val="00252239"/>
    <w:rsid w:val="00255E9D"/>
    <w:rsid w:val="0029564E"/>
    <w:rsid w:val="00297ACD"/>
    <w:rsid w:val="002D08AA"/>
    <w:rsid w:val="002D0C84"/>
    <w:rsid w:val="002D1F54"/>
    <w:rsid w:val="002D387B"/>
    <w:rsid w:val="00325DFF"/>
    <w:rsid w:val="00326A7A"/>
    <w:rsid w:val="00340DF1"/>
    <w:rsid w:val="003A3964"/>
    <w:rsid w:val="003B4B51"/>
    <w:rsid w:val="00402612"/>
    <w:rsid w:val="004300A2"/>
    <w:rsid w:val="00432CEB"/>
    <w:rsid w:val="00433C20"/>
    <w:rsid w:val="00470E43"/>
    <w:rsid w:val="004866D4"/>
    <w:rsid w:val="004B564A"/>
    <w:rsid w:val="005057DF"/>
    <w:rsid w:val="00535602"/>
    <w:rsid w:val="0053714D"/>
    <w:rsid w:val="00556420"/>
    <w:rsid w:val="005633E9"/>
    <w:rsid w:val="00563CEA"/>
    <w:rsid w:val="00572E6E"/>
    <w:rsid w:val="005B68B4"/>
    <w:rsid w:val="005E08A8"/>
    <w:rsid w:val="005F1140"/>
    <w:rsid w:val="00634512"/>
    <w:rsid w:val="006A22AA"/>
    <w:rsid w:val="007116EF"/>
    <w:rsid w:val="00715E9F"/>
    <w:rsid w:val="0073279B"/>
    <w:rsid w:val="007C376A"/>
    <w:rsid w:val="007E73D0"/>
    <w:rsid w:val="00814D8D"/>
    <w:rsid w:val="008374A7"/>
    <w:rsid w:val="00883813"/>
    <w:rsid w:val="00885ABD"/>
    <w:rsid w:val="00895467"/>
    <w:rsid w:val="008A486B"/>
    <w:rsid w:val="008C2414"/>
    <w:rsid w:val="008C2859"/>
    <w:rsid w:val="008D54E3"/>
    <w:rsid w:val="008F45E0"/>
    <w:rsid w:val="008F6421"/>
    <w:rsid w:val="00950840"/>
    <w:rsid w:val="0097466C"/>
    <w:rsid w:val="009937A5"/>
    <w:rsid w:val="009D1ED2"/>
    <w:rsid w:val="00A21157"/>
    <w:rsid w:val="00AA0CF3"/>
    <w:rsid w:val="00AB0A37"/>
    <w:rsid w:val="00AD36FE"/>
    <w:rsid w:val="00B90659"/>
    <w:rsid w:val="00B97A12"/>
    <w:rsid w:val="00BC3F19"/>
    <w:rsid w:val="00C4019A"/>
    <w:rsid w:val="00C92D7F"/>
    <w:rsid w:val="00CF07FD"/>
    <w:rsid w:val="00D61624"/>
    <w:rsid w:val="00D61BC3"/>
    <w:rsid w:val="00DA77E3"/>
    <w:rsid w:val="00DC551D"/>
    <w:rsid w:val="00DD4BA9"/>
    <w:rsid w:val="00DF13ED"/>
    <w:rsid w:val="00DF41DB"/>
    <w:rsid w:val="00E07CA1"/>
    <w:rsid w:val="00E278AE"/>
    <w:rsid w:val="00EC2156"/>
    <w:rsid w:val="00F06BA1"/>
    <w:rsid w:val="00F44393"/>
    <w:rsid w:val="00F6442A"/>
    <w:rsid w:val="00F762E5"/>
    <w:rsid w:val="00FB1CBC"/>
    <w:rsid w:val="00FC1E93"/>
    <w:rsid w:val="00FC7A86"/>
    <w:rsid w:val="00FE4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E03A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FB1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2239"/>
    <w:pPr>
      <w:tabs>
        <w:tab w:val="center" w:pos="4680"/>
        <w:tab w:val="right" w:pos="9360"/>
      </w:tabs>
    </w:pPr>
  </w:style>
  <w:style w:type="character" w:customStyle="1" w:styleId="HeaderChar">
    <w:name w:val="Header Char"/>
    <w:basedOn w:val="DefaultParagraphFont"/>
    <w:link w:val="Header"/>
    <w:uiPriority w:val="99"/>
    <w:rsid w:val="00252239"/>
  </w:style>
  <w:style w:type="paragraph" w:styleId="Footer">
    <w:name w:val="footer"/>
    <w:basedOn w:val="Normal"/>
    <w:link w:val="FooterChar"/>
    <w:uiPriority w:val="99"/>
    <w:unhideWhenUsed/>
    <w:rsid w:val="00252239"/>
    <w:pPr>
      <w:tabs>
        <w:tab w:val="center" w:pos="4680"/>
        <w:tab w:val="right" w:pos="9360"/>
      </w:tabs>
    </w:pPr>
  </w:style>
  <w:style w:type="character" w:customStyle="1" w:styleId="FooterChar">
    <w:name w:val="Footer Char"/>
    <w:basedOn w:val="DefaultParagraphFont"/>
    <w:link w:val="Footer"/>
    <w:uiPriority w:val="99"/>
    <w:rsid w:val="00252239"/>
  </w:style>
  <w:style w:type="paragraph" w:styleId="ListParagraph">
    <w:name w:val="List Paragraph"/>
    <w:basedOn w:val="Normal"/>
    <w:uiPriority w:val="34"/>
    <w:qFormat/>
    <w:rsid w:val="00556420"/>
    <w:pPr>
      <w:ind w:left="720"/>
      <w:contextualSpacing/>
    </w:pPr>
  </w:style>
  <w:style w:type="character" w:styleId="PageNumber">
    <w:name w:val="page number"/>
    <w:basedOn w:val="DefaultParagraphFont"/>
    <w:uiPriority w:val="99"/>
    <w:semiHidden/>
    <w:unhideWhenUsed/>
    <w:rsid w:val="00F44393"/>
  </w:style>
  <w:style w:type="character" w:styleId="Hyperlink">
    <w:name w:val="Hyperlink"/>
    <w:basedOn w:val="DefaultParagraphFont"/>
    <w:unhideWhenUsed/>
    <w:rsid w:val="001738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0946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riticalloadsrequests@pec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DCF7E607BFA94C98746A15C9427E3F" ma:contentTypeVersion="1" ma:contentTypeDescription="Create a new document." ma:contentTypeScope="" ma:versionID="229b5d57b55a01d0aa4872b48478b60b">
  <xsd:schema xmlns:xsd="http://www.w3.org/2001/XMLSchema" xmlns:xs="http://www.w3.org/2001/XMLSchema" xmlns:p="http://schemas.microsoft.com/office/2006/metadata/properties" targetNamespace="http://schemas.microsoft.com/office/2006/metadata/properties" ma:root="true" ma:fieldsID="1ad0d3cd6d0046c55ddd67fc9d546a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6E7AD9-E556-4AAF-8688-4049CA495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C90F72-CBBF-4D0D-BD46-F5DE831503C4}">
  <ds:schemaRefs>
    <ds:schemaRef ds:uri="http://schemas.microsoft.com/sharepoint/v3/contenttype/forms"/>
  </ds:schemaRefs>
</ds:datastoreItem>
</file>

<file path=customXml/itemProps3.xml><?xml version="1.0" encoding="utf-8"?>
<ds:datastoreItem xmlns:ds="http://schemas.openxmlformats.org/officeDocument/2006/customXml" ds:itemID="{EC1D6911-FFA4-408E-80A2-A5D010E5A7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299</Words>
  <Characters>1622</Characters>
  <Application>Microsoft Office Word</Application>
  <DocSecurity>0</DocSecurity>
  <Lines>36</Lines>
  <Paragraphs>8</Paragraphs>
  <ScaleCrop>false</ScaleCrop>
  <HeadingPairs>
    <vt:vector size="2" baseType="variant">
      <vt:variant>
        <vt:lpstr>Title</vt:lpstr>
      </vt:variant>
      <vt:variant>
        <vt:i4>1</vt:i4>
      </vt:variant>
    </vt:vector>
  </HeadingPairs>
  <TitlesOfParts>
    <vt:vector size="1" baseType="lpstr">
      <vt:lpstr/>
    </vt:vector>
  </TitlesOfParts>
  <Company>Pedernales Electric Cooperative</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Earl Foster</cp:lastModifiedBy>
  <cp:revision>2</cp:revision>
  <cp:lastPrinted>2018-11-09T15:37:00Z</cp:lastPrinted>
  <dcterms:created xsi:type="dcterms:W3CDTF">2021-10-28T15:13:00Z</dcterms:created>
  <dcterms:modified xsi:type="dcterms:W3CDTF">2021-10-28T15:13:00Z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0x0101003DDCF7E607BFA94C98746A15C9427E3F</vt:lpwstr>
  </property>
</Properties>
</file>